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7E03" w14:textId="77777777" w:rsidR="00531170" w:rsidRDefault="00531170" w:rsidP="003D133E">
      <w:pPr>
        <w:spacing w:line="240" w:lineRule="auto"/>
      </w:pPr>
      <w:r>
        <w:separator/>
      </w:r>
    </w:p>
  </w:endnote>
  <w:endnote w:type="continuationSeparator" w:id="0">
    <w:p w14:paraId="374175ED" w14:textId="77777777" w:rsidR="00531170" w:rsidRDefault="0053117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1A76" w14:textId="77777777" w:rsidR="00C83617" w:rsidRDefault="00C83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531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D2C7" w14:textId="77777777" w:rsidR="00C83617" w:rsidRDefault="00C83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70EC" w14:textId="77777777" w:rsidR="00531170" w:rsidRDefault="00531170" w:rsidP="003D133E">
      <w:pPr>
        <w:spacing w:line="240" w:lineRule="auto"/>
      </w:pPr>
      <w:r>
        <w:separator/>
      </w:r>
    </w:p>
  </w:footnote>
  <w:footnote w:type="continuationSeparator" w:id="0">
    <w:p w14:paraId="72F5013A" w14:textId="77777777" w:rsidR="00531170" w:rsidRDefault="0053117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1B38" w14:textId="77777777" w:rsidR="00C83617" w:rsidRDefault="00C83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" w:name="_GoBack" w:displacedByCustomXml="prev"/>
      <w:p w14:paraId="13389E21" w14:textId="16BFF996" w:rsidR="000A20D8" w:rsidRDefault="000A20D8" w:rsidP="000A20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8240" behindDoc="0" locked="0" layoutInCell="1" allowOverlap="1" wp14:anchorId="2D9FE2A1" wp14:editId="439DCB41">
              <wp:simplePos x="0" y="0"/>
              <wp:positionH relativeFrom="margin">
                <wp:posOffset>-161925</wp:posOffset>
              </wp:positionH>
              <wp:positionV relativeFrom="paragraph">
                <wp:posOffset>-144780</wp:posOffset>
              </wp:positionV>
              <wp:extent cx="1118760" cy="78930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M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8760" cy="789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3"/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0A20D8">
          <w:rPr>
            <w:b/>
            <w:sz w:val="20"/>
            <w:szCs w:val="20"/>
          </w:rPr>
          <w:t xml:space="preserve">International Conference on </w:t>
        </w:r>
      </w:p>
      <w:p w14:paraId="0AA1EE28" w14:textId="77777777" w:rsidR="000A20D8" w:rsidRDefault="000A20D8" w:rsidP="000A20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A20D8">
          <w:rPr>
            <w:b/>
            <w:sz w:val="20"/>
            <w:szCs w:val="20"/>
          </w:rPr>
          <w:t xml:space="preserve">Islamic Management and Multidisciplinary Studies (IMAMS 2019) </w:t>
        </w:r>
      </w:p>
      <w:p w14:paraId="338859DD" w14:textId="013A36EC" w:rsidR="00E76827" w:rsidRPr="00E76827" w:rsidRDefault="00E76827" w:rsidP="000A20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094F81B4" w:rsidR="00FD2432" w:rsidRPr="00AC3A54" w:rsidRDefault="000A20D8" w:rsidP="000A20D8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0A20D8">
          <w:rPr>
            <w:b/>
            <w:sz w:val="20"/>
            <w:szCs w:val="20"/>
          </w:rPr>
          <w:t xml:space="preserve">Kota </w:t>
        </w:r>
        <w:proofErr w:type="spellStart"/>
        <w:r w:rsidRPr="000A20D8">
          <w:rPr>
            <w:b/>
            <w:sz w:val="20"/>
            <w:szCs w:val="20"/>
          </w:rPr>
          <w:t>Bharu</w:t>
        </w:r>
        <w:proofErr w:type="spellEnd"/>
        <w:r w:rsidRPr="000A20D8">
          <w:rPr>
            <w:b/>
            <w:sz w:val="20"/>
            <w:szCs w:val="20"/>
          </w:rPr>
          <w:t>, Kelantan, Malaysia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504D" w14:textId="77777777" w:rsidR="00C83617" w:rsidRDefault="00C83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170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778D-1EE0-4639-AE82-915780D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2</cp:revision>
  <dcterms:created xsi:type="dcterms:W3CDTF">2018-09-25T03:19:00Z</dcterms:created>
  <dcterms:modified xsi:type="dcterms:W3CDTF">2018-09-25T03:19:00Z</dcterms:modified>
</cp:coreProperties>
</file>