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D22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0BFCF3" w14:textId="4015BAE4" w:rsidR="00795FFB" w:rsidRDefault="00795FFB" w:rsidP="00795FF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1CAF8ECD" wp14:editId="5C639E51">
              <wp:simplePos x="0" y="0"/>
              <wp:positionH relativeFrom="column">
                <wp:posOffset>-314325</wp:posOffset>
              </wp:positionH>
              <wp:positionV relativeFrom="paragraph">
                <wp:posOffset>-286385</wp:posOffset>
              </wp:positionV>
              <wp:extent cx="1638300" cy="1466416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city (2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14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>
          <w:rPr>
            <w:b/>
            <w:sz w:val="20"/>
            <w:szCs w:val="20"/>
          </w:rPr>
          <w:t xml:space="preserve">: </w:t>
        </w:r>
        <w:r w:rsidRPr="00795FFB">
          <w:rPr>
            <w:b/>
            <w:sz w:val="20"/>
            <w:szCs w:val="20"/>
          </w:rPr>
          <w:t xml:space="preserve">International Conference on </w:t>
        </w:r>
      </w:p>
      <w:p w14:paraId="0AC0D7CF" w14:textId="77777777" w:rsidR="00795FFB" w:rsidRDefault="00795FFB" w:rsidP="00795FF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795FFB">
          <w:rPr>
            <w:b/>
            <w:sz w:val="20"/>
            <w:szCs w:val="20"/>
          </w:rPr>
          <w:t xml:space="preserve">Communication, Information Technology and </w:t>
        </w:r>
      </w:p>
      <w:p w14:paraId="67760F69" w14:textId="2323D27A" w:rsidR="00795FFB" w:rsidRDefault="00795FFB" w:rsidP="00795FF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795FFB">
          <w:rPr>
            <w:b/>
            <w:sz w:val="20"/>
            <w:szCs w:val="20"/>
          </w:rPr>
          <w:t xml:space="preserve">Youth Study (I-CITYS 2019) </w:t>
        </w:r>
      </w:p>
      <w:p w14:paraId="338859DD" w14:textId="373A2CE0" w:rsidR="00E76827" w:rsidRPr="00E76827" w:rsidRDefault="00E76827" w:rsidP="00795FF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7A3626E7" w:rsidR="00FD2432" w:rsidRPr="00AC3A54" w:rsidRDefault="00795FFB" w:rsidP="00795FF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795FFB">
          <w:rPr>
            <w:b/>
            <w:sz w:val="20"/>
            <w:szCs w:val="20"/>
          </w:rPr>
          <w:t>Kedah, Malaysia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4038-9CFC-4963-B8E9-B617EA8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2</cp:revision>
  <dcterms:created xsi:type="dcterms:W3CDTF">2018-09-25T03:55:00Z</dcterms:created>
  <dcterms:modified xsi:type="dcterms:W3CDTF">2018-09-25T03:55:00Z</dcterms:modified>
</cp:coreProperties>
</file>